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D7" w:rsidRPr="001A2710" w:rsidRDefault="00B572D7" w:rsidP="00B572D7">
      <w:pPr>
        <w:jc w:val="center"/>
        <w:rPr>
          <w:b/>
          <w:sz w:val="26"/>
        </w:rPr>
      </w:pPr>
      <w:r w:rsidRPr="001A2710">
        <w:rPr>
          <w:b/>
          <w:sz w:val="26"/>
        </w:rPr>
        <w:t>Affiliate's Terms and Conditions</w:t>
      </w:r>
    </w:p>
    <w:p w:rsidR="00B572D7" w:rsidRDefault="00B572D7" w:rsidP="00B572D7">
      <w:r>
        <w:t xml:space="preserve">Latest </w:t>
      </w:r>
      <w:r>
        <w:rPr>
          <w:rFonts w:ascii="Vrinda" w:hAnsi="Vrinda" w:cs="Vrinda"/>
        </w:rPr>
        <w:t>update</w:t>
      </w:r>
      <w:r>
        <w:t xml:space="preserve"> (1</w:t>
      </w:r>
      <w:r w:rsidRPr="00E43A52">
        <w:rPr>
          <w:vertAlign w:val="superscript"/>
        </w:rPr>
        <w:t>st</w:t>
      </w:r>
      <w:r>
        <w:t xml:space="preserve"> January 2018)</w:t>
      </w:r>
    </w:p>
    <w:p w:rsidR="00B572D7" w:rsidRPr="00817681" w:rsidRDefault="00B572D7" w:rsidP="00B572D7">
      <w:pPr>
        <w:rPr>
          <w:b/>
          <w:u w:val="single"/>
        </w:rPr>
      </w:pPr>
      <w:r w:rsidRPr="00817681">
        <w:rPr>
          <w:rFonts w:ascii="Vrinda" w:hAnsi="Vrinda" w:cs="Vrinda"/>
          <w:b/>
          <w:u w:val="single"/>
        </w:rPr>
        <w:t>1</w:t>
      </w:r>
      <w:r w:rsidRPr="00817681">
        <w:rPr>
          <w:b/>
          <w:u w:val="single"/>
        </w:rPr>
        <w:t>. Rules:</w:t>
      </w:r>
    </w:p>
    <w:p w:rsidR="00B572D7" w:rsidRDefault="00B572D7" w:rsidP="00B572D7">
      <w:r>
        <w:t>1.1 Sign-up directly through a Be a Partner or referral link.</w:t>
      </w:r>
    </w:p>
    <w:p w:rsidR="00B572D7" w:rsidRDefault="00B572D7" w:rsidP="00B572D7">
      <w:r>
        <w:t>1.2 Full name, e-mail and mobile number are mandatory during sign-up.</w:t>
      </w:r>
    </w:p>
    <w:p w:rsidR="00B572D7" w:rsidRDefault="00B572D7" w:rsidP="00B572D7">
      <w:r>
        <w:t>1.3 The login ID is the sign-up mobile number.</w:t>
      </w:r>
    </w:p>
    <w:p w:rsidR="00B572D7" w:rsidRDefault="00B572D7" w:rsidP="00B572D7">
      <w:r>
        <w:t xml:space="preserve">1.4 The password received in the mobile message will be log in and updating the profile. </w:t>
      </w:r>
    </w:p>
    <w:p w:rsidR="00B572D7" w:rsidRDefault="00B572D7" w:rsidP="00B572D7">
      <w:r>
        <w:t xml:space="preserve">1.5 The password can be changed and saved as needed. </w:t>
      </w:r>
    </w:p>
    <w:p w:rsidR="00B572D7" w:rsidRDefault="00B572D7" w:rsidP="00B572D7">
      <w:r>
        <w:t xml:space="preserve">1.6 </w:t>
      </w:r>
      <w:r>
        <w:rPr>
          <w:rFonts w:ascii="Vrinda" w:hAnsi="Vrinda" w:cs="Vrinda"/>
        </w:rPr>
        <w:t>U</w:t>
      </w:r>
      <w:r>
        <w:t>se</w:t>
      </w:r>
      <w:r w:rsidRPr="003E2ED1">
        <w:t xml:space="preserve"> Forgot password can be recover forgotten passwords, collect, change and save new passwords required by mobile message.</w:t>
      </w:r>
    </w:p>
    <w:p w:rsidR="00B572D7" w:rsidRDefault="00B572D7" w:rsidP="00B572D7">
      <w:r>
        <w:t>1.7 To ensure unlimited income by Affiliate link received in mobile message.</w:t>
      </w:r>
    </w:p>
    <w:p w:rsidR="00B572D7" w:rsidRPr="00817681" w:rsidRDefault="00B572D7" w:rsidP="00B572D7">
      <w:pPr>
        <w:rPr>
          <w:b/>
          <w:u w:val="single"/>
        </w:rPr>
      </w:pPr>
      <w:r w:rsidRPr="00817681">
        <w:rPr>
          <w:b/>
          <w:u w:val="single"/>
        </w:rPr>
        <w:t>2. Advantages:</w:t>
      </w:r>
    </w:p>
    <w:p w:rsidR="00B572D7" w:rsidRDefault="00B572D7" w:rsidP="00B572D7">
      <w:r>
        <w:t xml:space="preserve">2.1 </w:t>
      </w:r>
      <w:r w:rsidRPr="00B07CDF">
        <w:t>Gift card or s</w:t>
      </w:r>
      <w:r>
        <w:t>ign-up bonus from Tk 200 to Tk 500.</w:t>
      </w:r>
    </w:p>
    <w:p w:rsidR="00B572D7" w:rsidRDefault="00B572D7" w:rsidP="00B572D7">
      <w:r>
        <w:t>2.2 Maximum discounts through various offer gift vouchers and coupon codes.</w:t>
      </w:r>
    </w:p>
    <w:p w:rsidR="00B572D7" w:rsidRDefault="00B572D7" w:rsidP="00B572D7">
      <w:r>
        <w:t>2.3 Affiliate / Reference Commission 40% of dividend.</w:t>
      </w:r>
    </w:p>
    <w:p w:rsidR="00B572D7" w:rsidRDefault="00B572D7" w:rsidP="00B572D7">
      <w:r>
        <w:t>2.4 R</w:t>
      </w:r>
      <w:r w:rsidRPr="00561CC5">
        <w:t xml:space="preserve">oyalty Commission from referral team up to Next 5 Generation </w:t>
      </w:r>
      <w:r>
        <w:t>(8% + 4% + 2% + 1% + 0.5% of the dividend).</w:t>
      </w:r>
    </w:p>
    <w:p w:rsidR="00B572D7" w:rsidRDefault="00B572D7" w:rsidP="00B572D7">
      <w:r>
        <w:t>2.5 Sale center reference royalty commission 0.20%.</w:t>
      </w:r>
    </w:p>
    <w:p w:rsidR="00B572D7" w:rsidRDefault="00B572D7" w:rsidP="00B572D7">
      <w:r>
        <w:t>2.6 The opportunity to own a company share through purchase of shares.</w:t>
      </w:r>
    </w:p>
    <w:p w:rsidR="00B572D7" w:rsidRPr="00492BC9" w:rsidRDefault="00B572D7" w:rsidP="00B572D7">
      <w:pPr>
        <w:rPr>
          <w:b/>
          <w:u w:val="single"/>
        </w:rPr>
      </w:pPr>
      <w:r w:rsidRPr="00492BC9">
        <w:rPr>
          <w:rFonts w:ascii="Vrinda" w:hAnsi="Vrinda" w:cs="Vrinda"/>
          <w:b/>
          <w:u w:val="single"/>
        </w:rPr>
        <w:t>3</w:t>
      </w:r>
      <w:r w:rsidRPr="00492BC9">
        <w:rPr>
          <w:b/>
          <w:u w:val="single"/>
        </w:rPr>
        <w:t>. Digital wallet:</w:t>
      </w:r>
    </w:p>
    <w:p w:rsidR="00B572D7" w:rsidRDefault="00B572D7" w:rsidP="00B572D7">
      <w:r>
        <w:t>3.1 All incomes will be automatically deposited in the wallet.</w:t>
      </w:r>
    </w:p>
    <w:p w:rsidR="00B572D7" w:rsidRDefault="00B572D7" w:rsidP="00B572D7">
      <w:r>
        <w:t xml:space="preserve">3.2 Earned wallet </w:t>
      </w:r>
      <w:r w:rsidRPr="00AB1CA2">
        <w:t>can be ca</w:t>
      </w:r>
      <w:r>
        <w:t>s</w:t>
      </w:r>
      <w:r w:rsidRPr="00AB1CA2">
        <w:t>h through transfer, purchase and widow.</w:t>
      </w:r>
    </w:p>
    <w:p w:rsidR="00B572D7" w:rsidRDefault="00B572D7" w:rsidP="00B572D7">
      <w:r>
        <w:t>3.3 Digital wallet can be done Mobile Recharge, bKash, Rocket, Cash and Bank transfer.</w:t>
      </w:r>
    </w:p>
    <w:p w:rsidR="00B572D7" w:rsidRDefault="00B572D7" w:rsidP="00B572D7">
      <w:r>
        <w:t>3.4 Special discounts on purchases from digital wallets are going on.</w:t>
      </w:r>
    </w:p>
    <w:p w:rsidR="00B572D7" w:rsidRDefault="00B572D7" w:rsidP="00B572D7">
      <w:r>
        <w:t>3.</w:t>
      </w:r>
      <w:r w:rsidR="001B7116">
        <w:t>5</w:t>
      </w:r>
      <w:r>
        <w:t xml:space="preserve"> Purchase opportunity by Digital Wallet directly from selected Sale Centre of Uninob.com.</w:t>
      </w:r>
    </w:p>
    <w:p w:rsidR="00B572D7" w:rsidRPr="00EF45F2" w:rsidRDefault="00B572D7" w:rsidP="00B572D7">
      <w:pPr>
        <w:rPr>
          <w:b/>
          <w:u w:val="single"/>
        </w:rPr>
      </w:pPr>
      <w:r w:rsidRPr="00EF45F2">
        <w:rPr>
          <w:rFonts w:ascii="Vrinda" w:hAnsi="Vrinda" w:cs="Vrinda"/>
          <w:b/>
          <w:u w:val="single"/>
        </w:rPr>
        <w:t>4</w:t>
      </w:r>
      <w:r w:rsidRPr="00EF45F2">
        <w:rPr>
          <w:b/>
          <w:u w:val="single"/>
        </w:rPr>
        <w:t>. Terms:</w:t>
      </w:r>
    </w:p>
    <w:p w:rsidR="00B572D7" w:rsidRDefault="00B572D7" w:rsidP="00B572D7">
      <w:r>
        <w:t>4.1 Affiliates will see the wallet unusable (2.3 &amp;2.4) if the ordered product is not delivered, and will be usable when product delivery is successful (2.3 &amp; 2.4).</w:t>
      </w:r>
    </w:p>
    <w:p w:rsidR="00B572D7" w:rsidRDefault="00B572D7" w:rsidP="00B572D7">
      <w:r>
        <w:lastRenderedPageBreak/>
        <w:t>4.2 Since email is mandatory during sign-up, the wallet (2.3 &amp; 2.4) will unusable if you and your shared / referenced affiliates do not have an email on the profile, when the email is updated later (2 .3 &amp; 2.4) will be usable.</w:t>
      </w:r>
    </w:p>
    <w:p w:rsidR="00B572D7" w:rsidRDefault="00B572D7" w:rsidP="00B572D7">
      <w:r>
        <w:t>4.3 Product-based discount will be applicable for the benefit of gift card or sign-up bonus.</w:t>
      </w:r>
    </w:p>
    <w:p w:rsidR="00B572D7" w:rsidRDefault="00B572D7" w:rsidP="00B572D7">
      <w:r>
        <w:t>4.4 The fixed price of each share is 100 Taka. An Affiliator has the opportunity to purchase a minimum of 50 shares (50X100 = 5,000 / =) maximum of shares 2,000 (2,000x100 = 2,00,000 / =).</w:t>
      </w:r>
    </w:p>
    <w:p w:rsidR="00B572D7" w:rsidRDefault="00B572D7" w:rsidP="00B572D7">
      <w:r>
        <w:t>4.5 If an Affiliator buys a minimum of 1,000 shares (1,000X100 = 1,00,000 / =), there is an opportunity to be included in the Article O</w:t>
      </w:r>
      <w:r>
        <w:rPr>
          <w:rFonts w:ascii="Vrinda" w:hAnsi="Vrinda" w:cs="Vrinda"/>
        </w:rPr>
        <w:t>f</w:t>
      </w:r>
      <w:r>
        <w:t xml:space="preserve"> Memorandum with respect to the cost.</w:t>
      </w:r>
    </w:p>
    <w:p w:rsidR="00B572D7" w:rsidRDefault="00B572D7" w:rsidP="00B572D7">
      <w:r>
        <w:t>4.6 The number of shares sold by Uninob.com is 49,000.</w:t>
      </w:r>
    </w:p>
    <w:p w:rsidR="00B572D7" w:rsidRDefault="00B572D7" w:rsidP="00B572D7">
      <w:r w:rsidRPr="004C7E56">
        <w:rPr>
          <w:rFonts w:ascii="Vrinda" w:hAnsi="Vrinda" w:cs="Vrinda"/>
          <w:b/>
          <w:u w:val="single"/>
        </w:rPr>
        <w:t>5</w:t>
      </w:r>
      <w:r w:rsidRPr="004C7E56">
        <w:rPr>
          <w:b/>
          <w:u w:val="single"/>
        </w:rPr>
        <w:t>. For the purpose of</w:t>
      </w:r>
      <w:r>
        <w:t xml:space="preserve">  Uninob.com's business development or in particular cases, the authority of Uninob.com has the power to amend and terminate the above terms and conditions.</w:t>
      </w:r>
    </w:p>
    <w:p w:rsidR="00B572D7" w:rsidRDefault="00B572D7" w:rsidP="00B572D7">
      <w:r w:rsidRPr="000E12CB">
        <w:rPr>
          <w:rFonts w:ascii="Vrinda" w:hAnsi="Vrinda" w:cs="Vrinda"/>
          <w:b/>
          <w:u w:val="single"/>
        </w:rPr>
        <w:t>6</w:t>
      </w:r>
      <w:r w:rsidRPr="000E12CB">
        <w:rPr>
          <w:b/>
          <w:u w:val="single"/>
        </w:rPr>
        <w:t>. Contact:</w:t>
      </w:r>
      <w:r>
        <w:t xml:space="preserve"> If you have any questions about the above terms, please contact us. Mobile: 01920113377, 01925113377 email: info@uninob.com.</w:t>
      </w:r>
    </w:p>
    <w:p w:rsidR="00DC4CCF" w:rsidRPr="00B572D7" w:rsidRDefault="00B572D7" w:rsidP="00B572D7">
      <w:r w:rsidRPr="00323F92">
        <w:rPr>
          <w:b/>
          <w:u w:val="single"/>
        </w:rPr>
        <w:t>N:B:</w:t>
      </w:r>
      <w:r>
        <w:t xml:space="preserve"> Reserve your ID and password with confidentiality, never share it with anyone else. For this reason, Uninob.com will not be responsible for any undesirable formulation.</w:t>
      </w:r>
    </w:p>
    <w:sectPr w:rsidR="00DC4CCF" w:rsidRPr="00B572D7" w:rsidSect="009F40C7">
      <w:pgSz w:w="11909" w:h="16834" w:code="9"/>
      <w:pgMar w:top="1440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210" w:rsidRDefault="00D95210" w:rsidP="00A06694">
      <w:pPr>
        <w:spacing w:after="0" w:line="240" w:lineRule="auto"/>
      </w:pPr>
      <w:r>
        <w:separator/>
      </w:r>
    </w:p>
  </w:endnote>
  <w:endnote w:type="continuationSeparator" w:id="1">
    <w:p w:rsidR="00D95210" w:rsidRDefault="00D95210" w:rsidP="00A0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210" w:rsidRDefault="00D95210" w:rsidP="00A06694">
      <w:pPr>
        <w:spacing w:after="0" w:line="240" w:lineRule="auto"/>
      </w:pPr>
      <w:r>
        <w:separator/>
      </w:r>
    </w:p>
  </w:footnote>
  <w:footnote w:type="continuationSeparator" w:id="1">
    <w:p w:rsidR="00D95210" w:rsidRDefault="00D95210" w:rsidP="00A06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757"/>
    <w:multiLevelType w:val="hybridMultilevel"/>
    <w:tmpl w:val="5ED44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62AC5"/>
    <w:multiLevelType w:val="hybridMultilevel"/>
    <w:tmpl w:val="AB0C7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4CCF"/>
    <w:rsid w:val="00021725"/>
    <w:rsid w:val="000235DB"/>
    <w:rsid w:val="000278C5"/>
    <w:rsid w:val="000445E9"/>
    <w:rsid w:val="0005427B"/>
    <w:rsid w:val="00090C62"/>
    <w:rsid w:val="000A07EA"/>
    <w:rsid w:val="000B25E9"/>
    <w:rsid w:val="000D43B2"/>
    <w:rsid w:val="000E12CB"/>
    <w:rsid w:val="000F34B9"/>
    <w:rsid w:val="001449FF"/>
    <w:rsid w:val="0017517D"/>
    <w:rsid w:val="0018385A"/>
    <w:rsid w:val="00185F06"/>
    <w:rsid w:val="001A1E36"/>
    <w:rsid w:val="001B7116"/>
    <w:rsid w:val="00206609"/>
    <w:rsid w:val="00216704"/>
    <w:rsid w:val="00222D90"/>
    <w:rsid w:val="00247FD4"/>
    <w:rsid w:val="00271518"/>
    <w:rsid w:val="00283E74"/>
    <w:rsid w:val="002D2E05"/>
    <w:rsid w:val="003122E3"/>
    <w:rsid w:val="0032345B"/>
    <w:rsid w:val="00323F92"/>
    <w:rsid w:val="00370465"/>
    <w:rsid w:val="003C2153"/>
    <w:rsid w:val="003E2ED1"/>
    <w:rsid w:val="00404FC8"/>
    <w:rsid w:val="00406043"/>
    <w:rsid w:val="004451B5"/>
    <w:rsid w:val="00450F6C"/>
    <w:rsid w:val="00474521"/>
    <w:rsid w:val="004820B3"/>
    <w:rsid w:val="00482477"/>
    <w:rsid w:val="00492BC9"/>
    <w:rsid w:val="004A739F"/>
    <w:rsid w:val="0050370B"/>
    <w:rsid w:val="00532A0F"/>
    <w:rsid w:val="00575DEA"/>
    <w:rsid w:val="00576A0C"/>
    <w:rsid w:val="00580A74"/>
    <w:rsid w:val="005A22D2"/>
    <w:rsid w:val="005B77D9"/>
    <w:rsid w:val="005C33A6"/>
    <w:rsid w:val="005D01D8"/>
    <w:rsid w:val="005D2B13"/>
    <w:rsid w:val="005D7360"/>
    <w:rsid w:val="005E0313"/>
    <w:rsid w:val="005E05E7"/>
    <w:rsid w:val="00600124"/>
    <w:rsid w:val="00624181"/>
    <w:rsid w:val="0062581F"/>
    <w:rsid w:val="00633EA2"/>
    <w:rsid w:val="00670064"/>
    <w:rsid w:val="006709E4"/>
    <w:rsid w:val="006C7D48"/>
    <w:rsid w:val="006E5552"/>
    <w:rsid w:val="006F7039"/>
    <w:rsid w:val="0070028A"/>
    <w:rsid w:val="00723669"/>
    <w:rsid w:val="007246EF"/>
    <w:rsid w:val="00771EE2"/>
    <w:rsid w:val="007743C8"/>
    <w:rsid w:val="00805501"/>
    <w:rsid w:val="00810438"/>
    <w:rsid w:val="00817681"/>
    <w:rsid w:val="00821A39"/>
    <w:rsid w:val="00823A0A"/>
    <w:rsid w:val="00825E8A"/>
    <w:rsid w:val="00830C09"/>
    <w:rsid w:val="00833A24"/>
    <w:rsid w:val="00872BD7"/>
    <w:rsid w:val="00881E00"/>
    <w:rsid w:val="008822B6"/>
    <w:rsid w:val="008B67D9"/>
    <w:rsid w:val="008C171A"/>
    <w:rsid w:val="008D5878"/>
    <w:rsid w:val="008D6B5D"/>
    <w:rsid w:val="008E381C"/>
    <w:rsid w:val="008E5527"/>
    <w:rsid w:val="008F5BDF"/>
    <w:rsid w:val="00907CA1"/>
    <w:rsid w:val="00917D2A"/>
    <w:rsid w:val="009254A6"/>
    <w:rsid w:val="00935201"/>
    <w:rsid w:val="00935832"/>
    <w:rsid w:val="0096627C"/>
    <w:rsid w:val="00977CB6"/>
    <w:rsid w:val="00981938"/>
    <w:rsid w:val="009F40C7"/>
    <w:rsid w:val="00A06694"/>
    <w:rsid w:val="00A43A7A"/>
    <w:rsid w:val="00A71468"/>
    <w:rsid w:val="00A93CDB"/>
    <w:rsid w:val="00AB1CA2"/>
    <w:rsid w:val="00AB68E2"/>
    <w:rsid w:val="00AE441E"/>
    <w:rsid w:val="00B07CDF"/>
    <w:rsid w:val="00B27936"/>
    <w:rsid w:val="00B33DFD"/>
    <w:rsid w:val="00B45E88"/>
    <w:rsid w:val="00B572D7"/>
    <w:rsid w:val="00B624C2"/>
    <w:rsid w:val="00B9545C"/>
    <w:rsid w:val="00BC6165"/>
    <w:rsid w:val="00BC77F8"/>
    <w:rsid w:val="00C51F9C"/>
    <w:rsid w:val="00C72808"/>
    <w:rsid w:val="00C73F37"/>
    <w:rsid w:val="00C91848"/>
    <w:rsid w:val="00CD0BEA"/>
    <w:rsid w:val="00CE1159"/>
    <w:rsid w:val="00D22664"/>
    <w:rsid w:val="00D408CE"/>
    <w:rsid w:val="00D45C31"/>
    <w:rsid w:val="00D461B0"/>
    <w:rsid w:val="00D95210"/>
    <w:rsid w:val="00DA5AC6"/>
    <w:rsid w:val="00DB06C4"/>
    <w:rsid w:val="00DC3752"/>
    <w:rsid w:val="00DC4CCF"/>
    <w:rsid w:val="00DC5FD0"/>
    <w:rsid w:val="00E051DA"/>
    <w:rsid w:val="00E24999"/>
    <w:rsid w:val="00E407D2"/>
    <w:rsid w:val="00E43A52"/>
    <w:rsid w:val="00E74B7A"/>
    <w:rsid w:val="00EB306A"/>
    <w:rsid w:val="00EE2C59"/>
    <w:rsid w:val="00EF45F2"/>
    <w:rsid w:val="00F066DB"/>
    <w:rsid w:val="00F1638E"/>
    <w:rsid w:val="00F254F5"/>
    <w:rsid w:val="00F6149D"/>
    <w:rsid w:val="00F77240"/>
    <w:rsid w:val="00F86C90"/>
    <w:rsid w:val="00F90269"/>
    <w:rsid w:val="00F9503A"/>
    <w:rsid w:val="00FA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6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6694"/>
  </w:style>
  <w:style w:type="paragraph" w:styleId="Footer">
    <w:name w:val="footer"/>
    <w:basedOn w:val="Normal"/>
    <w:link w:val="FooterChar"/>
    <w:uiPriority w:val="99"/>
    <w:semiHidden/>
    <w:unhideWhenUsed/>
    <w:rsid w:val="00A06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6694"/>
  </w:style>
  <w:style w:type="paragraph" w:styleId="NoSpacing">
    <w:name w:val="No Spacing"/>
    <w:uiPriority w:val="1"/>
    <w:qFormat/>
    <w:rsid w:val="000278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44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dcterms:created xsi:type="dcterms:W3CDTF">2019-08-27T06:42:00Z</dcterms:created>
  <dcterms:modified xsi:type="dcterms:W3CDTF">2019-09-05T14:25:00Z</dcterms:modified>
</cp:coreProperties>
</file>